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5D20" w14:textId="677CF363" w:rsidR="00E95889" w:rsidRDefault="00E95889" w:rsidP="00E95889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>
        <w:rPr>
          <w:rFonts w:ascii="Times New Roman" w:hAnsi="Times New Roman" w:cs="Times New Roman"/>
          <w:b/>
          <w:bCs/>
          <w:lang w:eastAsia="zh-CN"/>
        </w:rPr>
        <w:t>Znak sprawy: EZ/</w:t>
      </w:r>
      <w:r w:rsidR="006245B2">
        <w:rPr>
          <w:rFonts w:ascii="Times New Roman" w:hAnsi="Times New Roman" w:cs="Times New Roman"/>
          <w:b/>
          <w:bCs/>
          <w:lang w:eastAsia="zh-CN"/>
        </w:rPr>
        <w:t>63</w:t>
      </w:r>
      <w:r w:rsidR="002C498E">
        <w:rPr>
          <w:rFonts w:ascii="Times New Roman" w:hAnsi="Times New Roman" w:cs="Times New Roman"/>
          <w:b/>
          <w:bCs/>
          <w:lang w:eastAsia="zh-CN"/>
        </w:rPr>
        <w:t>/202</w:t>
      </w:r>
      <w:r w:rsidR="00A80812">
        <w:rPr>
          <w:rFonts w:ascii="Times New Roman" w:hAnsi="Times New Roman" w:cs="Times New Roman"/>
          <w:b/>
          <w:bCs/>
          <w:lang w:eastAsia="zh-CN"/>
        </w:rPr>
        <w:t>6</w:t>
      </w:r>
      <w:r w:rsidR="002C498E">
        <w:rPr>
          <w:rFonts w:ascii="Times New Roman" w:hAnsi="Times New Roman" w:cs="Times New Roman"/>
          <w:b/>
          <w:bCs/>
          <w:lang w:eastAsia="zh-CN"/>
        </w:rPr>
        <w:t>/SL</w:t>
      </w:r>
    </w:p>
    <w:p w14:paraId="6AFDA22E" w14:textId="63814BC6" w:rsidR="00443BF1" w:rsidRPr="0053574F" w:rsidRDefault="00443BF1" w:rsidP="000C6DF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53574F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53574F">
        <w:rPr>
          <w:rFonts w:ascii="Times New Roman" w:hAnsi="Times New Roman" w:cs="Times New Roman"/>
          <w:b/>
          <w:bCs/>
          <w:lang w:eastAsia="zh-CN"/>
        </w:rPr>
        <w:t>.</w:t>
      </w:r>
      <w:r w:rsidR="006245B2">
        <w:rPr>
          <w:rFonts w:ascii="Times New Roman" w:hAnsi="Times New Roman" w:cs="Times New Roman"/>
          <w:b/>
          <w:bCs/>
          <w:lang w:eastAsia="zh-CN"/>
        </w:rPr>
        <w:t>3</w:t>
      </w:r>
      <w:r w:rsidRPr="0053574F">
        <w:rPr>
          <w:rFonts w:ascii="Times New Roman" w:hAnsi="Times New Roman" w:cs="Times New Roman"/>
          <w:b/>
          <w:bCs/>
          <w:lang w:eastAsia="zh-CN"/>
        </w:rPr>
        <w:t xml:space="preserve"> do SWZ</w:t>
      </w:r>
    </w:p>
    <w:p w14:paraId="03876039" w14:textId="02DF1594" w:rsidR="00443BF1" w:rsidRPr="0053574F" w:rsidRDefault="00443BF1" w:rsidP="000C6DF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3574F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53574F" w:rsidRDefault="00BC467E" w:rsidP="000C6DF4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53574F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574F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0140E688" w14:textId="77777777" w:rsidR="00BC467E" w:rsidRPr="0053574F" w:rsidRDefault="00BC467E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1A3286B" w14:textId="5673A640" w:rsidR="00443BF1" w:rsidRPr="0053574F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3574F">
        <w:rPr>
          <w:rFonts w:ascii="Times New Roman" w:hAnsi="Times New Roman" w:cs="Times New Roman"/>
          <w:b/>
          <w:bCs/>
        </w:rPr>
        <w:t xml:space="preserve">Pakiet nr </w:t>
      </w:r>
      <w:r w:rsidR="006245B2">
        <w:rPr>
          <w:rFonts w:ascii="Times New Roman" w:hAnsi="Times New Roman" w:cs="Times New Roman"/>
          <w:b/>
          <w:bCs/>
        </w:rPr>
        <w:t>3</w:t>
      </w:r>
      <w:r w:rsidR="0028772C">
        <w:rPr>
          <w:rFonts w:ascii="Times New Roman" w:hAnsi="Times New Roman" w:cs="Times New Roman"/>
          <w:b/>
          <w:bCs/>
        </w:rPr>
        <w:t xml:space="preserve">- </w:t>
      </w:r>
      <w:r w:rsidR="00A80812" w:rsidRPr="00A80812">
        <w:rPr>
          <w:rFonts w:ascii="Times New Roman" w:hAnsi="Times New Roman" w:cs="Times New Roman"/>
          <w:b/>
          <w:bCs/>
        </w:rPr>
        <w:t>U</w:t>
      </w:r>
      <w:r w:rsidR="00016396" w:rsidRPr="00A80812">
        <w:rPr>
          <w:rFonts w:ascii="Times New Roman" w:hAnsi="Times New Roman" w:cs="Times New Roman"/>
          <w:b/>
          <w:bCs/>
        </w:rPr>
        <w:t xml:space="preserve">rządzenie do pomiaru zwiotczenia mięśniowego </w:t>
      </w:r>
      <w:r w:rsidR="00A80812" w:rsidRPr="00A80812">
        <w:rPr>
          <w:rFonts w:ascii="Times New Roman" w:hAnsi="Times New Roman" w:cs="Times New Roman"/>
          <w:b/>
          <w:bCs/>
        </w:rPr>
        <w:t xml:space="preserve">– 1 </w:t>
      </w:r>
      <w:proofErr w:type="spellStart"/>
      <w:r w:rsidR="00A80812" w:rsidRPr="00A80812">
        <w:rPr>
          <w:rFonts w:ascii="Times New Roman" w:hAnsi="Times New Roman" w:cs="Times New Roman"/>
          <w:b/>
          <w:bCs/>
        </w:rPr>
        <w:t>kpl</w:t>
      </w:r>
      <w:proofErr w:type="spellEnd"/>
    </w:p>
    <w:p w14:paraId="36928D60" w14:textId="77777777" w:rsidR="00B52467" w:rsidRPr="0053574F" w:rsidRDefault="00B52467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26BBDCB" w14:textId="77777777" w:rsidR="00B52467" w:rsidRPr="0053574F" w:rsidRDefault="00B52467" w:rsidP="00B52467">
      <w:pPr>
        <w:pStyle w:val="Standard"/>
        <w:rPr>
          <w:color w:val="000000"/>
          <w:sz w:val="22"/>
          <w:szCs w:val="22"/>
        </w:rPr>
      </w:pPr>
    </w:p>
    <w:p w14:paraId="7074D20F" w14:textId="1ED5E6CB" w:rsidR="006245B2" w:rsidRDefault="00B52467" w:rsidP="0032204D">
      <w:pPr>
        <w:pStyle w:val="Standard"/>
        <w:tabs>
          <w:tab w:val="left" w:pos="5812"/>
          <w:tab w:val="left" w:pos="9781"/>
        </w:tabs>
        <w:ind w:left="2410" w:hanging="2410"/>
        <w:jc w:val="both"/>
        <w:rPr>
          <w:b/>
          <w:color w:val="000000"/>
          <w:sz w:val="22"/>
          <w:szCs w:val="22"/>
        </w:rPr>
      </w:pPr>
      <w:r w:rsidRPr="0053574F">
        <w:rPr>
          <w:b/>
          <w:color w:val="000000"/>
          <w:sz w:val="22"/>
          <w:szCs w:val="22"/>
        </w:rPr>
        <w:t xml:space="preserve">Rok </w:t>
      </w:r>
      <w:proofErr w:type="gramStart"/>
      <w:r w:rsidRPr="0053574F">
        <w:rPr>
          <w:b/>
          <w:color w:val="000000"/>
          <w:sz w:val="22"/>
          <w:szCs w:val="22"/>
        </w:rPr>
        <w:t>produkcji :</w:t>
      </w:r>
      <w:proofErr w:type="gramEnd"/>
      <w:r w:rsidRPr="0053574F">
        <w:rPr>
          <w:b/>
          <w:color w:val="000000"/>
          <w:sz w:val="22"/>
          <w:szCs w:val="22"/>
        </w:rPr>
        <w:tab/>
      </w:r>
      <w:r w:rsidR="006245B2">
        <w:rPr>
          <w:b/>
          <w:color w:val="000000"/>
          <w:sz w:val="22"/>
          <w:szCs w:val="22"/>
        </w:rPr>
        <w:t>*</w:t>
      </w:r>
      <w:r w:rsidR="002C498E">
        <w:rPr>
          <w:b/>
          <w:color w:val="000000"/>
          <w:sz w:val="22"/>
          <w:szCs w:val="22"/>
        </w:rPr>
        <w:t>/</w:t>
      </w:r>
      <w:r w:rsidRPr="0053574F">
        <w:rPr>
          <w:b/>
          <w:color w:val="000000"/>
          <w:sz w:val="22"/>
          <w:szCs w:val="22"/>
        </w:rPr>
        <w:t xml:space="preserve">sprzęt fabrycznie nowy - nieużywany / </w:t>
      </w:r>
      <w:r w:rsidR="006245B2">
        <w:rPr>
          <w:b/>
          <w:color w:val="000000"/>
          <w:sz w:val="22"/>
          <w:szCs w:val="22"/>
        </w:rPr>
        <w:t xml:space="preserve">min. </w:t>
      </w:r>
      <w:r w:rsidRPr="0053574F">
        <w:rPr>
          <w:b/>
          <w:color w:val="000000"/>
          <w:sz w:val="22"/>
          <w:szCs w:val="22"/>
        </w:rPr>
        <w:t>2025</w:t>
      </w:r>
    </w:p>
    <w:p w14:paraId="6BF1FBA8" w14:textId="030A77D9" w:rsidR="006245B2" w:rsidRPr="006245B2" w:rsidRDefault="006245B2" w:rsidP="00B52467">
      <w:pPr>
        <w:pStyle w:val="Standard"/>
        <w:tabs>
          <w:tab w:val="left" w:pos="5812"/>
          <w:tab w:val="left" w:pos="9781"/>
        </w:tabs>
        <w:ind w:left="2410" w:hanging="2410"/>
        <w:jc w:val="both"/>
        <w:rPr>
          <w:i/>
          <w:iCs/>
          <w:color w:val="EE0000"/>
          <w:sz w:val="18"/>
          <w:szCs w:val="18"/>
        </w:rPr>
      </w:pPr>
      <w:r w:rsidRPr="006245B2">
        <w:rPr>
          <w:b/>
          <w:i/>
          <w:iCs/>
          <w:color w:val="EE0000"/>
          <w:sz w:val="18"/>
          <w:szCs w:val="18"/>
        </w:rPr>
        <w:t>*podać</w:t>
      </w:r>
    </w:p>
    <w:p w14:paraId="35D9AF27" w14:textId="77777777" w:rsidR="00B52467" w:rsidRPr="0053574F" w:rsidRDefault="00B52467" w:rsidP="00B52467">
      <w:pPr>
        <w:pStyle w:val="Standard"/>
        <w:rPr>
          <w:sz w:val="22"/>
          <w:szCs w:val="22"/>
        </w:rPr>
      </w:pPr>
    </w:p>
    <w:tbl>
      <w:tblPr>
        <w:tblW w:w="10655" w:type="dxa"/>
        <w:tblInd w:w="-4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7"/>
        <w:gridCol w:w="4964"/>
        <w:gridCol w:w="2126"/>
        <w:gridCol w:w="3118"/>
      </w:tblGrid>
      <w:tr w:rsidR="0028772C" w:rsidRPr="0053574F" w14:paraId="6F836E2E" w14:textId="77777777" w:rsidTr="0028772C">
        <w:trPr>
          <w:trHeight w:val="312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31C8" w14:textId="77777777" w:rsidR="0028772C" w:rsidRPr="0053574F" w:rsidRDefault="0028772C" w:rsidP="00B52467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2C496" w14:textId="77777777" w:rsidR="0028772C" w:rsidRPr="0053574F" w:rsidRDefault="0028772C" w:rsidP="00B52467">
            <w:pPr>
              <w:pStyle w:val="Standard"/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color w:val="000000"/>
                <w:sz w:val="18"/>
                <w:szCs w:val="18"/>
              </w:rPr>
              <w:t>Parametry techniczne i funkcjonalne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C7CF0" w14:textId="77777777" w:rsidR="0028772C" w:rsidRPr="0053574F" w:rsidRDefault="0028772C" w:rsidP="00B52467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color w:val="000000"/>
                <w:sz w:val="18"/>
                <w:szCs w:val="18"/>
              </w:rPr>
              <w:t>Wymagania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20A35" w14:textId="57F306E3" w:rsidR="0028772C" w:rsidRPr="0053574F" w:rsidRDefault="0028772C" w:rsidP="00DE4D71">
            <w:pPr>
              <w:pStyle w:val="Standard"/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574F">
              <w:rPr>
                <w:b/>
                <w:bCs/>
                <w:sz w:val="18"/>
                <w:szCs w:val="18"/>
              </w:rPr>
              <w:t>Parametr oferowany – opisać, podać zakresy</w:t>
            </w:r>
            <w:r w:rsidRPr="0053574F">
              <w:rPr>
                <w:b/>
                <w:bCs/>
                <w:sz w:val="18"/>
                <w:szCs w:val="18"/>
              </w:rPr>
              <w:br/>
            </w:r>
            <w:r w:rsidRPr="0032204D">
              <w:rPr>
                <w:b/>
                <w:bCs/>
                <w:i/>
                <w:iCs/>
                <w:color w:val="EE0000"/>
                <w:sz w:val="18"/>
                <w:szCs w:val="18"/>
              </w:rPr>
              <w:t>(wskazać dokument przedmiotowy wraz z numerem strony na potwierdzenie spełnienia parametru)</w:t>
            </w:r>
          </w:p>
        </w:tc>
      </w:tr>
      <w:tr w:rsidR="0028772C" w:rsidRPr="00917772" w14:paraId="55280701" w14:textId="77777777" w:rsidTr="0028772C">
        <w:trPr>
          <w:trHeight w:val="543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6C2CA" w14:textId="77777777" w:rsidR="0028772C" w:rsidRPr="00917772" w:rsidRDefault="0028772C" w:rsidP="00A80812">
            <w:pPr>
              <w:pStyle w:val="Akapitzlist"/>
              <w:numPr>
                <w:ilvl w:val="0"/>
                <w:numId w:val="16"/>
              </w:numPr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B7E67" w14:textId="77777777" w:rsidR="0028772C" w:rsidRPr="00917772" w:rsidRDefault="0028772C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nazwa produktu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CDFAD" w14:textId="016609FC" w:rsidR="0028772C" w:rsidRPr="00917772" w:rsidRDefault="002C498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DAC6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8772C" w:rsidRPr="00917772" w14:paraId="46177B66" w14:textId="77777777" w:rsidTr="0028772C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18FB2" w14:textId="77777777" w:rsidR="0028772C" w:rsidRPr="00917772" w:rsidRDefault="0028772C" w:rsidP="00A80812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293CF" w14:textId="77777777" w:rsidR="0028772C" w:rsidRPr="00917772" w:rsidRDefault="0028772C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model/typ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0E4A" w14:textId="4299AAA4" w:rsidR="0028772C" w:rsidRPr="00917772" w:rsidRDefault="002C498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A1F86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8772C" w:rsidRPr="00917772" w14:paraId="2D6825DC" w14:textId="77777777" w:rsidTr="0028772C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5E06F" w14:textId="77777777" w:rsidR="0028772C" w:rsidRPr="00917772" w:rsidRDefault="0028772C" w:rsidP="00A80812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FB6C6" w14:textId="77777777" w:rsidR="0028772C" w:rsidRPr="00917772" w:rsidRDefault="0028772C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Producent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3A977" w14:textId="1C3421DC" w:rsidR="0028772C" w:rsidRPr="00917772" w:rsidRDefault="002C498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podać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90468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8772C" w:rsidRPr="00917772" w14:paraId="309061E4" w14:textId="77777777" w:rsidTr="0028772C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13594" w14:textId="77777777" w:rsidR="0028772C" w:rsidRPr="00917772" w:rsidRDefault="0028772C" w:rsidP="00A80812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11B45" w14:textId="17264C47" w:rsidR="0028772C" w:rsidRPr="00917772" w:rsidRDefault="0079093B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Urządzenie</w:t>
            </w:r>
            <w:r w:rsidR="00A80812" w:rsidRPr="00917772">
              <w:rPr>
                <w:sz w:val="22"/>
                <w:szCs w:val="22"/>
              </w:rPr>
              <w:t xml:space="preserve"> </w:t>
            </w:r>
            <w:r w:rsidRPr="00917772">
              <w:rPr>
                <w:sz w:val="22"/>
                <w:szCs w:val="22"/>
              </w:rPr>
              <w:t>pozwalające</w:t>
            </w:r>
            <w:r w:rsidR="00A80812" w:rsidRPr="00917772">
              <w:rPr>
                <w:sz w:val="22"/>
                <w:szCs w:val="22"/>
              </w:rPr>
              <w:t xml:space="preserve"> na nieinwazyjną </w:t>
            </w:r>
            <w:r w:rsidRPr="00917772">
              <w:rPr>
                <w:sz w:val="22"/>
                <w:szCs w:val="22"/>
              </w:rPr>
              <w:t>ocenę</w:t>
            </w:r>
            <w:r w:rsidR="00A80812" w:rsidRPr="00917772">
              <w:rPr>
                <w:sz w:val="22"/>
                <w:szCs w:val="22"/>
              </w:rPr>
              <w:t xml:space="preserve">̨ </w:t>
            </w:r>
            <w:r w:rsidRPr="00917772">
              <w:rPr>
                <w:sz w:val="22"/>
                <w:szCs w:val="22"/>
              </w:rPr>
              <w:t>współczynnika</w:t>
            </w:r>
            <w:r w:rsidR="00A80812" w:rsidRPr="00917772">
              <w:rPr>
                <w:sz w:val="22"/>
                <w:szCs w:val="22"/>
              </w:rPr>
              <w:t xml:space="preserve"> zwiotczenia </w:t>
            </w:r>
            <w:r w:rsidRPr="00917772">
              <w:rPr>
                <w:sz w:val="22"/>
                <w:szCs w:val="22"/>
              </w:rPr>
              <w:t>mięśniowego</w:t>
            </w:r>
            <w:r w:rsidR="00A80812" w:rsidRPr="00917772">
              <w:rPr>
                <w:sz w:val="22"/>
                <w:szCs w:val="22"/>
              </w:rPr>
              <w:t xml:space="preserve"> (NMT) wraz z kompletem okablowania i </w:t>
            </w:r>
            <w:r w:rsidRPr="00917772">
              <w:rPr>
                <w:sz w:val="22"/>
                <w:szCs w:val="22"/>
              </w:rPr>
              <w:t>niezbędnymi</w:t>
            </w:r>
            <w:r w:rsidR="00A80812" w:rsidRPr="00917772">
              <w:rPr>
                <w:sz w:val="22"/>
                <w:szCs w:val="22"/>
              </w:rPr>
              <w:t xml:space="preserve"> akcesoriami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02239" w14:textId="766CBD47" w:rsidR="0028772C" w:rsidRPr="00917772" w:rsidRDefault="004C2085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DBDCD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8772C" w:rsidRPr="00917772" w14:paraId="1E90C07F" w14:textId="77777777" w:rsidTr="0028772C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8324F" w14:textId="77777777" w:rsidR="0028772C" w:rsidRPr="00917772" w:rsidRDefault="0028772C" w:rsidP="00A80812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EC94F" w14:textId="29D979E3" w:rsidR="0028772C" w:rsidRPr="00917772" w:rsidRDefault="00A80812" w:rsidP="0028772C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Urządzenie wyposażone w min.: monitor NMT, kabel z czujnikiem wielorazowego użytku na palec, zasilacz, uchwyt do zamocowania monitora, uchwyt na kabel czujnika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8F8D" w14:textId="09DA81C4" w:rsidR="0028772C" w:rsidRPr="00917772" w:rsidRDefault="00A80812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8E260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8772C" w:rsidRPr="00917772" w14:paraId="26437867" w14:textId="77777777" w:rsidTr="0028772C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8248" w14:textId="77777777" w:rsidR="0028772C" w:rsidRPr="00917772" w:rsidRDefault="0028772C" w:rsidP="00A80812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3DC32" w14:textId="6422010A" w:rsidR="0028772C" w:rsidRPr="00917772" w:rsidRDefault="00A80812" w:rsidP="0028772C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 xml:space="preserve">Zakres regulacji prądu stymulacji min. 20– 60 </w:t>
            </w:r>
            <w:proofErr w:type="spellStart"/>
            <w:r w:rsidRPr="00917772">
              <w:rPr>
                <w:sz w:val="22"/>
                <w:szCs w:val="22"/>
              </w:rPr>
              <w:t>mA</w:t>
            </w:r>
            <w:proofErr w:type="spellEnd"/>
            <w:r w:rsidRPr="00917772">
              <w:rPr>
                <w:sz w:val="22"/>
                <w:szCs w:val="22"/>
              </w:rPr>
              <w:t xml:space="preserve"> (± 10%)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35469" w14:textId="3DE7DA14" w:rsidR="0028772C" w:rsidRPr="00917772" w:rsidRDefault="00A80812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TAK, podać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A2FB6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8772C" w:rsidRPr="00917772" w14:paraId="625106BF" w14:textId="77777777" w:rsidTr="0028772C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EC251" w14:textId="77777777" w:rsidR="0028772C" w:rsidRPr="00917772" w:rsidRDefault="0028772C" w:rsidP="00A80812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14810" w14:textId="4448315E" w:rsidR="0028772C" w:rsidRPr="00917772" w:rsidRDefault="00A80812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Wyświetlacz informujący min. o aktualnym trybie pracy, wybranym prądzie stymulacji, impedancji elektrod i stanie podłączenia akcelerometru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64ED9" w14:textId="0557D2D8" w:rsidR="0028772C" w:rsidRPr="00917772" w:rsidRDefault="00A80812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BCE27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8772C" w:rsidRPr="00917772" w14:paraId="05803A5C" w14:textId="77777777" w:rsidTr="0028772C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B383" w14:textId="77777777" w:rsidR="0028772C" w:rsidRPr="00917772" w:rsidRDefault="0028772C" w:rsidP="00A80812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F9889" w14:textId="4CC5C99A" w:rsidR="0028772C" w:rsidRPr="00917772" w:rsidRDefault="00A80812" w:rsidP="00B52467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Zasilanie akumulatorowe, z informacją na wyświetlaczu o stanie naładowania akumulatora, czas zasilania z akumulatora min. 20 dni, przy 10 pomiarach dziennie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B817C" w14:textId="5FEC11E8" w:rsidR="0028772C" w:rsidRPr="00917772" w:rsidRDefault="00A80812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330FD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8772C" w:rsidRPr="00917772" w14:paraId="44B9C4C4" w14:textId="77777777" w:rsidTr="0028772C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B963E" w14:textId="77777777" w:rsidR="0028772C" w:rsidRPr="00917772" w:rsidRDefault="0028772C" w:rsidP="00A80812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928E" w14:textId="1464386A" w:rsidR="0028772C" w:rsidRPr="00917772" w:rsidRDefault="00A80812" w:rsidP="00B52467">
            <w:pPr>
              <w:pStyle w:val="Standard"/>
              <w:widowControl w:val="0"/>
              <w:rPr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Urządzenie nie wymagające kalibracji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616BF" w14:textId="5505D271" w:rsidR="0028772C" w:rsidRPr="00917772" w:rsidRDefault="00A80812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369F6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8772C" w:rsidRPr="00917772" w14:paraId="08D0CDB0" w14:textId="77777777" w:rsidTr="0028772C">
        <w:trPr>
          <w:trHeight w:val="28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E6BD8" w14:textId="77777777" w:rsidR="0028772C" w:rsidRPr="00917772" w:rsidRDefault="0028772C" w:rsidP="00A80812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C12BD" w14:textId="4A100A98" w:rsidR="0028772C" w:rsidRPr="00917772" w:rsidRDefault="00A80812" w:rsidP="00EE6A0E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Możliwość doposażenia w czujnik brwiowy i na paluch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7AB43" w14:textId="65508C55" w:rsidR="0028772C" w:rsidRPr="00917772" w:rsidRDefault="004C2085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1F193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8772C" w:rsidRPr="00917772" w14:paraId="1514A1DE" w14:textId="77777777" w:rsidTr="0028772C">
        <w:trPr>
          <w:trHeight w:val="408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F9BD9" w14:textId="77777777" w:rsidR="0028772C" w:rsidRPr="00917772" w:rsidRDefault="0028772C" w:rsidP="00A80812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F022C" w14:textId="77777777" w:rsidR="00A80812" w:rsidRPr="00917772" w:rsidRDefault="00A80812" w:rsidP="00A80812">
            <w:pPr>
              <w:pStyle w:val="Styltabeli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Tryby stymulacji w monitorowaniu NMT:</w:t>
            </w:r>
          </w:p>
          <w:p w14:paraId="36F32575" w14:textId="77777777" w:rsidR="00A80812" w:rsidRPr="00917772" w:rsidRDefault="00A80812" w:rsidP="00A80812">
            <w:pPr>
              <w:pStyle w:val="Styltabeli2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TOF - ciągiem czterech impulsów,</w:t>
            </w:r>
          </w:p>
          <w:p w14:paraId="28F0BA52" w14:textId="77777777" w:rsidR="00A80812" w:rsidRPr="00917772" w:rsidRDefault="00A80812" w:rsidP="00A80812">
            <w:pPr>
              <w:pStyle w:val="Styltabeli2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TOF automatyczny (przedziały 15 s, 30 s, 1 min., 2 min., 5 min., 15 min.)</w:t>
            </w:r>
          </w:p>
          <w:p w14:paraId="362893D6" w14:textId="77777777" w:rsidR="00A80812" w:rsidRPr="00917772" w:rsidRDefault="00A80812" w:rsidP="00A80812">
            <w:pPr>
              <w:pStyle w:val="Styltabeli2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17772">
              <w:rPr>
                <w:rFonts w:ascii="Times New Roman" w:hAnsi="Times New Roman" w:cs="Times New Roman"/>
                <w:sz w:val="22"/>
                <w:szCs w:val="22"/>
              </w:rPr>
              <w:t xml:space="preserve">PTC - liczba </w:t>
            </w:r>
            <w:proofErr w:type="spellStart"/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potężcowa</w:t>
            </w:r>
            <w:proofErr w:type="spellEnd"/>
          </w:p>
          <w:p w14:paraId="4DBC4D7C" w14:textId="77777777" w:rsidR="00A80812" w:rsidRPr="00917772" w:rsidRDefault="00A80812" w:rsidP="00A80812">
            <w:pPr>
              <w:pStyle w:val="Styltabeli2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ATP - TOF automatyczny - PTC</w:t>
            </w:r>
          </w:p>
          <w:p w14:paraId="4BF57898" w14:textId="77777777" w:rsidR="00A80812" w:rsidRPr="00917772" w:rsidRDefault="00A80812" w:rsidP="00A80812">
            <w:pPr>
              <w:pStyle w:val="Styltabeli2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DBS - salwa dwóch impulsów (3.3, 3.2)</w:t>
            </w:r>
          </w:p>
          <w:p w14:paraId="2320444D" w14:textId="77777777" w:rsidR="00A80812" w:rsidRPr="00917772" w:rsidRDefault="00A80812" w:rsidP="00A80812">
            <w:pPr>
              <w:pStyle w:val="Styltabeli2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ST - pojedynczy skurcz</w:t>
            </w:r>
          </w:p>
          <w:p w14:paraId="4DBAB58A" w14:textId="27E8F2B9" w:rsidR="0028772C" w:rsidRPr="00917772" w:rsidRDefault="00A80812" w:rsidP="00A80812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lastRenderedPageBreak/>
              <w:t xml:space="preserve">Tetanus (50 </w:t>
            </w:r>
            <w:proofErr w:type="spellStart"/>
            <w:r w:rsidRPr="00917772">
              <w:rPr>
                <w:sz w:val="22"/>
                <w:szCs w:val="22"/>
              </w:rPr>
              <w:t>Hz</w:t>
            </w:r>
            <w:proofErr w:type="spellEnd"/>
            <w:r w:rsidRPr="00917772">
              <w:rPr>
                <w:sz w:val="22"/>
                <w:szCs w:val="22"/>
              </w:rPr>
              <w:t>) - tężcowy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34395" w14:textId="60844837" w:rsidR="0028772C" w:rsidRPr="00917772" w:rsidRDefault="00A80812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lastRenderedPageBreak/>
              <w:t>TAK, podać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45370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8772C" w:rsidRPr="00917772" w14:paraId="173E5787" w14:textId="77777777" w:rsidTr="0028772C">
        <w:trPr>
          <w:trHeight w:val="36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27E6A" w14:textId="77777777" w:rsidR="0028772C" w:rsidRPr="00917772" w:rsidRDefault="0028772C" w:rsidP="00A80812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0" w:firstLine="0"/>
              <w:contextualSpacing w:val="0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DFED0" w14:textId="77777777" w:rsidR="00A80812" w:rsidRPr="00917772" w:rsidRDefault="00A80812" w:rsidP="00A80812">
            <w:pPr>
              <w:pStyle w:val="Styltabeli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Pomiary (</w:t>
            </w:r>
            <w:proofErr w:type="spellStart"/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akcelerometria</w:t>
            </w:r>
            <w:proofErr w:type="spellEnd"/>
            <w:r w:rsidRPr="00917772">
              <w:rPr>
                <w:rFonts w:ascii="Times New Roman" w:hAnsi="Times New Roman" w:cs="Times New Roman"/>
                <w:sz w:val="22"/>
                <w:szCs w:val="22"/>
              </w:rPr>
              <w:t xml:space="preserve"> 3D):</w:t>
            </w:r>
          </w:p>
          <w:p w14:paraId="7755482D" w14:textId="77777777" w:rsidR="00A80812" w:rsidRPr="00917772" w:rsidRDefault="00A80812" w:rsidP="00A80812">
            <w:pPr>
              <w:pStyle w:val="Styltabeli2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Tryb TOF: T4 / T1</w:t>
            </w:r>
          </w:p>
          <w:p w14:paraId="1DBEE5A7" w14:textId="77777777" w:rsidR="00A80812" w:rsidRPr="00917772" w:rsidRDefault="00A80812" w:rsidP="00A80812">
            <w:pPr>
              <w:pStyle w:val="Styltabeli2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Tryb TOF: T4 / Tref</w:t>
            </w:r>
          </w:p>
          <w:p w14:paraId="3F7D0286" w14:textId="77777777" w:rsidR="00A80812" w:rsidRPr="00917772" w:rsidRDefault="00A80812" w:rsidP="00A80812">
            <w:pPr>
              <w:pStyle w:val="Styltabeli2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Tryb TOF: liczba odpowiedzi</w:t>
            </w:r>
          </w:p>
          <w:p w14:paraId="39D693C4" w14:textId="77777777" w:rsidR="00A80812" w:rsidRPr="00917772" w:rsidRDefault="00A80812" w:rsidP="00A80812">
            <w:pPr>
              <w:pStyle w:val="Styltabeli2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917772">
              <w:rPr>
                <w:rFonts w:ascii="Times New Roman" w:hAnsi="Times New Roman" w:cs="Times New Roman"/>
                <w:sz w:val="22"/>
                <w:szCs w:val="22"/>
              </w:rPr>
              <w:t>Tryb PTC: liczba odpowiedzi</w:t>
            </w:r>
          </w:p>
          <w:p w14:paraId="36088E43" w14:textId="77EF8BCF" w:rsidR="0028772C" w:rsidRPr="00917772" w:rsidRDefault="00A80812" w:rsidP="00A80812">
            <w:pPr>
              <w:pStyle w:val="Standard"/>
              <w:widowControl w:val="0"/>
              <w:rPr>
                <w:color w:val="000000"/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Tryb DBS: liczba odpowiedzi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6D72" w14:textId="31D52B41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T</w:t>
            </w:r>
            <w:r w:rsidR="00A80812" w:rsidRPr="00917772">
              <w:rPr>
                <w:color w:val="000000"/>
                <w:sz w:val="22"/>
                <w:szCs w:val="22"/>
              </w:rPr>
              <w:t>AK</w:t>
            </w:r>
            <w:r w:rsidRPr="00917772">
              <w:rPr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5E5F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C498E" w:rsidRPr="00917772" w14:paraId="2A29832E" w14:textId="77777777" w:rsidTr="00024301">
        <w:trPr>
          <w:trHeight w:val="408"/>
        </w:trPr>
        <w:tc>
          <w:tcPr>
            <w:tcW w:w="10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7489C" w14:textId="545B7E8B" w:rsidR="002C498E" w:rsidRPr="00917772" w:rsidRDefault="002C498E" w:rsidP="002C498E">
            <w:pPr>
              <w:pStyle w:val="Standard"/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  <w:r w:rsidRPr="00917772">
              <w:rPr>
                <w:b/>
                <w:bCs/>
                <w:color w:val="000000"/>
                <w:sz w:val="22"/>
                <w:szCs w:val="22"/>
              </w:rPr>
              <w:t>Pozostałe:</w:t>
            </w:r>
          </w:p>
        </w:tc>
      </w:tr>
      <w:tr w:rsidR="0028772C" w:rsidRPr="00917772" w14:paraId="1AF8EB69" w14:textId="77777777" w:rsidTr="0028772C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36239" w14:textId="77777777" w:rsidR="0028772C" w:rsidRPr="00917772" w:rsidRDefault="0028772C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C4BD8" w14:textId="77777777" w:rsidR="0028772C" w:rsidRPr="00917772" w:rsidRDefault="0028772C" w:rsidP="00DE4D71">
            <w:pPr>
              <w:pStyle w:val="Standard"/>
              <w:spacing w:line="360" w:lineRule="auto"/>
              <w:rPr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Gwarancja minimum 24 miesiące</w:t>
            </w:r>
          </w:p>
          <w:p w14:paraId="325BE200" w14:textId="22975242" w:rsidR="0028772C" w:rsidRPr="00917772" w:rsidRDefault="0028772C" w:rsidP="00DE4D71">
            <w:pPr>
              <w:pStyle w:val="Standard"/>
              <w:widowControl w:val="0"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9E3CF" w14:textId="2336A495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CB75A" w14:textId="267074F7" w:rsidR="0028772C" w:rsidRPr="00917772" w:rsidRDefault="0028772C" w:rsidP="00B52467">
            <w:pPr>
              <w:pStyle w:val="Standard"/>
              <w:widowControl w:val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917772">
              <w:rPr>
                <w:b/>
                <w:i/>
                <w:iCs/>
                <w:color w:val="FF0000"/>
                <w:sz w:val="22"/>
                <w:szCs w:val="22"/>
              </w:rPr>
              <w:t>Dodatkowy okres gwarancji ponad minimalny należy podać w formularzu ofertowym.</w:t>
            </w:r>
            <w:r w:rsidRPr="00917772">
              <w:rPr>
                <w:i/>
                <w:iCs/>
                <w:sz w:val="22"/>
                <w:szCs w:val="22"/>
              </w:rPr>
              <w:t xml:space="preserve"> Dodatkowy okres gwarancji będzie punktowany zgodnie z kryterium oceny ofert opisanym w SWZ.</w:t>
            </w:r>
          </w:p>
        </w:tc>
      </w:tr>
      <w:tr w:rsidR="0028772C" w:rsidRPr="00917772" w14:paraId="17384C9C" w14:textId="77777777" w:rsidTr="0028772C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888D0" w14:textId="77777777" w:rsidR="0028772C" w:rsidRPr="00917772" w:rsidRDefault="0028772C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9E3E4" w14:textId="77777777" w:rsidR="0028772C" w:rsidRPr="00917772" w:rsidRDefault="0028772C" w:rsidP="00A15BD8">
            <w:pPr>
              <w:pStyle w:val="Standard"/>
              <w:rPr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 xml:space="preserve">Instrukcja obsługi w języku </w:t>
            </w:r>
            <w:proofErr w:type="gramStart"/>
            <w:r w:rsidRPr="00917772">
              <w:rPr>
                <w:sz w:val="22"/>
                <w:szCs w:val="22"/>
              </w:rPr>
              <w:t>polskim  (</w:t>
            </w:r>
            <w:proofErr w:type="gramEnd"/>
            <w:r w:rsidRPr="00917772">
              <w:rPr>
                <w:sz w:val="22"/>
                <w:szCs w:val="22"/>
              </w:rPr>
              <w:t>załączyć wraz z dostawą urządzenia)</w:t>
            </w:r>
          </w:p>
          <w:p w14:paraId="6DA54BE8" w14:textId="77777777" w:rsidR="0028772C" w:rsidRPr="00917772" w:rsidRDefault="0028772C" w:rsidP="00A15BD8">
            <w:pPr>
              <w:pStyle w:val="Standard"/>
              <w:widowControl w:val="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F3E5" w14:textId="0254A31A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298B2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8772C" w:rsidRPr="00917772" w14:paraId="48B5FC81" w14:textId="77777777" w:rsidTr="0028772C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E9DDE" w14:textId="77777777" w:rsidR="0028772C" w:rsidRPr="00917772" w:rsidRDefault="0028772C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B4DFF" w14:textId="223B75FC" w:rsidR="0028772C" w:rsidRPr="00917772" w:rsidRDefault="0028772C" w:rsidP="00A15BD8">
            <w:pPr>
              <w:pStyle w:val="Standard"/>
              <w:widowControl w:val="0"/>
              <w:rPr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Karta gwarancyjna (załączyć wraz z dostawą urządzenia)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C35AE" w14:textId="542C36F2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452C3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8772C" w:rsidRPr="00917772" w14:paraId="6CAA13B0" w14:textId="77777777" w:rsidTr="0028772C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05BBD" w14:textId="77777777" w:rsidR="0028772C" w:rsidRPr="00917772" w:rsidRDefault="0028772C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22A0" w14:textId="64EC6263" w:rsidR="0028772C" w:rsidRPr="00917772" w:rsidRDefault="00EA38B8" w:rsidP="00ED50EE">
            <w:pPr>
              <w:pStyle w:val="Standard"/>
              <w:widowControl w:val="0"/>
              <w:rPr>
                <w:sz w:val="22"/>
                <w:szCs w:val="22"/>
              </w:rPr>
            </w:pPr>
            <w:r w:rsidRPr="00917772">
              <w:rPr>
                <w:sz w:val="22"/>
                <w:szCs w:val="22"/>
                <w:lang w:bidi="he-IL"/>
              </w:rPr>
              <w:t>Szkolenie w zakresie obsługi aparatu w siedzibie Zamawiającego.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91A1B" w14:textId="25FF716A" w:rsidR="0028772C" w:rsidRPr="00917772" w:rsidRDefault="0028772C" w:rsidP="00B52467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B70AD" w14:textId="77777777" w:rsidR="0028772C" w:rsidRPr="00917772" w:rsidRDefault="0028772C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8772C" w:rsidRPr="00917772" w14:paraId="69748D18" w14:textId="77777777" w:rsidTr="0028772C">
        <w:trPr>
          <w:trHeight w:val="300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F65A" w14:textId="77777777" w:rsidR="0028772C" w:rsidRPr="00917772" w:rsidRDefault="0028772C" w:rsidP="00B52467">
            <w:pPr>
              <w:pStyle w:val="Akapitzlist"/>
              <w:numPr>
                <w:ilvl w:val="0"/>
                <w:numId w:val="15"/>
              </w:numPr>
              <w:autoSpaceDN w:val="0"/>
              <w:spacing w:after="0" w:line="240" w:lineRule="auto"/>
              <w:ind w:left="317"/>
              <w:contextualSpacing w:val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6491B" w14:textId="77777777" w:rsidR="002C498E" w:rsidRPr="00917772" w:rsidRDefault="002C498E" w:rsidP="002C498E">
            <w:pPr>
              <w:pStyle w:val="Standard"/>
              <w:widowControl w:val="0"/>
              <w:ind w:right="88"/>
              <w:jc w:val="both"/>
              <w:rPr>
                <w:rFonts w:eastAsia="NSimSun"/>
                <w:sz w:val="22"/>
                <w:szCs w:val="22"/>
                <w:lang w:eastAsia="zh-CN"/>
              </w:rPr>
            </w:pPr>
            <w:r w:rsidRPr="00917772">
              <w:rPr>
                <w:sz w:val="22"/>
                <w:szCs w:val="22"/>
              </w:rPr>
              <w:t xml:space="preserve">Przedmiot umowy jest </w:t>
            </w:r>
            <w:r w:rsidRPr="00917772">
              <w:rPr>
                <w:rStyle w:val="Pogrubienie"/>
                <w:rFonts w:eastAsia="Calibri"/>
                <w:sz w:val="22"/>
                <w:szCs w:val="22"/>
              </w:rPr>
              <w:t>wyrobem medycznym</w:t>
            </w:r>
            <w:r w:rsidRPr="00917772">
              <w:rPr>
                <w:b/>
                <w:sz w:val="22"/>
                <w:szCs w:val="22"/>
              </w:rPr>
              <w:t xml:space="preserve"> </w:t>
            </w:r>
            <w:r w:rsidRPr="00917772">
              <w:rPr>
                <w:sz w:val="22"/>
                <w:szCs w:val="22"/>
              </w:rPr>
              <w:t>w</w:t>
            </w:r>
            <w:r w:rsidRPr="00917772">
              <w:rPr>
                <w:b/>
                <w:sz w:val="22"/>
                <w:szCs w:val="22"/>
              </w:rPr>
              <w:t xml:space="preserve"> </w:t>
            </w:r>
            <w:r w:rsidRPr="00917772">
              <w:rPr>
                <w:sz w:val="22"/>
                <w:szCs w:val="22"/>
              </w:rPr>
              <w:t>rozumieniu</w:t>
            </w:r>
            <w:r w:rsidRPr="00917772">
              <w:rPr>
                <w:b/>
                <w:sz w:val="22"/>
                <w:szCs w:val="22"/>
              </w:rPr>
              <w:t xml:space="preserve"> </w:t>
            </w:r>
            <w:r w:rsidRPr="00917772">
              <w:rPr>
                <w:rStyle w:val="Pogrubienie"/>
                <w:rFonts w:eastAsia="Calibri"/>
                <w:sz w:val="22"/>
                <w:szCs w:val="22"/>
              </w:rPr>
              <w:t>ustawy z dnia 7 kwietnia 2022 r. o wyrobach medycznych</w:t>
            </w:r>
            <w:r w:rsidRPr="00917772">
              <w:rPr>
                <w:sz w:val="22"/>
                <w:szCs w:val="22"/>
              </w:rPr>
              <w:t xml:space="preserve"> (Dz.U. 2024 poz. 1620)</w:t>
            </w:r>
            <w:r w:rsidRPr="00917772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70B0B91A" w14:textId="6B3F60FB" w:rsidR="0028772C" w:rsidRPr="00917772" w:rsidRDefault="002C498E" w:rsidP="002C498E">
            <w:pPr>
              <w:pStyle w:val="Standard"/>
              <w:widowControl w:val="0"/>
              <w:jc w:val="both"/>
              <w:rPr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 xml:space="preserve">W przypadku, gdy </w:t>
            </w:r>
            <w:r w:rsidRPr="00917772">
              <w:rPr>
                <w:rStyle w:val="Pogrubienie"/>
                <w:rFonts w:eastAsia="Calibri"/>
                <w:sz w:val="22"/>
                <w:szCs w:val="22"/>
              </w:rPr>
              <w:t>komponenty, akcesoria lub elementy zestawu</w:t>
            </w:r>
            <w:r w:rsidRPr="00917772">
              <w:rPr>
                <w:b/>
                <w:sz w:val="22"/>
                <w:szCs w:val="22"/>
              </w:rPr>
              <w:t xml:space="preserve"> </w:t>
            </w:r>
            <w:r w:rsidRPr="00917772">
              <w:rPr>
                <w:sz w:val="22"/>
                <w:szCs w:val="22"/>
              </w:rPr>
              <w:t xml:space="preserve">nie stanowią wyrobu medycznego w rozumieniu ww. ustawy, </w:t>
            </w:r>
            <w:r w:rsidRPr="00917772">
              <w:rPr>
                <w:rStyle w:val="Pogrubienie"/>
                <w:rFonts w:eastAsia="Calibri"/>
                <w:sz w:val="22"/>
                <w:szCs w:val="22"/>
              </w:rPr>
              <w:t>Wykonawca zobowiązany jest do przedłożenia stosownego oświadczenia</w:t>
            </w:r>
            <w:r w:rsidRPr="00917772">
              <w:rPr>
                <w:sz w:val="22"/>
                <w:szCs w:val="22"/>
              </w:rPr>
              <w:t xml:space="preserve"> wskazując, </w:t>
            </w:r>
            <w:r w:rsidRPr="00917772">
              <w:rPr>
                <w:rStyle w:val="Pogrubienie"/>
                <w:rFonts w:eastAsia="Calibri"/>
                <w:sz w:val="22"/>
                <w:szCs w:val="22"/>
              </w:rPr>
              <w:t>które elementy nie są wyrobami medycznymi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A158D" w14:textId="6096B357" w:rsidR="0028772C" w:rsidRPr="00917772" w:rsidRDefault="0028772C" w:rsidP="00B52467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917772">
              <w:rPr>
                <w:sz w:val="22"/>
                <w:szCs w:val="22"/>
              </w:rPr>
              <w:t>TAK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9ACD8" w14:textId="4BB8150E" w:rsidR="0028772C" w:rsidRPr="00917772" w:rsidRDefault="002C498E" w:rsidP="00B52467">
            <w:pPr>
              <w:pStyle w:val="Standard"/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917772">
              <w:rPr>
                <w:i/>
                <w:iCs/>
                <w:sz w:val="22"/>
                <w:szCs w:val="22"/>
              </w:rPr>
              <w:t>Szczegółową kalkulację cenową dotyczącą wyrobów niemedycznych Wykonawca winien podać w formie odrębnej tabeli stanowiącej załącznik do formularza ofertowego</w:t>
            </w:r>
          </w:p>
        </w:tc>
      </w:tr>
    </w:tbl>
    <w:p w14:paraId="6A6CB284" w14:textId="77777777" w:rsidR="00B52467" w:rsidRPr="00917772" w:rsidRDefault="00B52467" w:rsidP="00B52467">
      <w:pPr>
        <w:pStyle w:val="Standard"/>
        <w:rPr>
          <w:color w:val="000000"/>
          <w:sz w:val="22"/>
          <w:szCs w:val="22"/>
        </w:rPr>
      </w:pPr>
    </w:p>
    <w:p w14:paraId="7214EBF0" w14:textId="0AAB9044" w:rsidR="00056710" w:rsidRPr="00917772" w:rsidRDefault="00056710" w:rsidP="00761C44">
      <w:pPr>
        <w:spacing w:after="0" w:line="240" w:lineRule="auto"/>
        <w:rPr>
          <w:rFonts w:ascii="Times New Roman" w:hAnsi="Times New Roman" w:cs="Times New Roman"/>
        </w:rPr>
      </w:pPr>
    </w:p>
    <w:p w14:paraId="141CC59F" w14:textId="20297908" w:rsidR="00443BF1" w:rsidRPr="00917772" w:rsidRDefault="00443BF1" w:rsidP="000C6DF4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0" w:name="_Hlk200529971"/>
      <w:r w:rsidRPr="00917772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917772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917772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917772">
        <w:rPr>
          <w:rFonts w:ascii="Times New Roman" w:eastAsia="Arial Unicode MS" w:hAnsi="Times New Roman" w:cs="Times New Roman"/>
          <w:b/>
          <w:bCs/>
        </w:rPr>
        <w:t>,</w:t>
      </w:r>
      <w:r w:rsidRPr="00917772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917772">
        <w:rPr>
          <w:rFonts w:ascii="Times New Roman" w:eastAsia="Arial Unicode MS" w:hAnsi="Times New Roman" w:cs="Times New Roman"/>
          <w:b/>
          <w:bCs/>
        </w:rPr>
        <w:t>których</w:t>
      </w:r>
      <w:r w:rsidRPr="00917772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917772">
        <w:rPr>
          <w:rFonts w:ascii="Times New Roman" w:eastAsia="Arial Unicode MS" w:hAnsi="Times New Roman" w:cs="Times New Roman"/>
          <w:b/>
          <w:bCs/>
        </w:rPr>
        <w:t>przedmiotu zamówienia</w:t>
      </w:r>
      <w:r w:rsidRPr="00917772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917772" w:rsidRDefault="00B41A7A" w:rsidP="000C6DF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6C7CE89A" w:rsidR="007F7B6A" w:rsidRPr="00917772" w:rsidRDefault="00440776" w:rsidP="000C6DF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917772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11DB69B7" w14:textId="77777777" w:rsidR="007F7B6A" w:rsidRPr="00917772" w:rsidRDefault="007F7B6A" w:rsidP="000C6DF4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5B638F28" w14:textId="1DDA99F9" w:rsidR="00443BF1" w:rsidRPr="00917772" w:rsidRDefault="00443BF1" w:rsidP="000C6DF4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917772">
        <w:rPr>
          <w:rFonts w:ascii="Times New Roman" w:hAnsi="Times New Roman" w:cs="Times New Roman"/>
          <w:lang w:eastAsia="zh-CN"/>
        </w:rPr>
        <w:t>Serwis gwarancyjny prowadzi……………</w:t>
      </w:r>
      <w:proofErr w:type="gramStart"/>
      <w:r w:rsidRPr="00917772">
        <w:rPr>
          <w:rFonts w:ascii="Times New Roman" w:hAnsi="Times New Roman" w:cs="Times New Roman"/>
          <w:lang w:eastAsia="zh-CN"/>
        </w:rPr>
        <w:t>…</w:t>
      </w:r>
      <w:r w:rsidR="001D5846" w:rsidRPr="00917772">
        <w:rPr>
          <w:rFonts w:ascii="Times New Roman" w:hAnsi="Times New Roman" w:cs="Times New Roman"/>
          <w:lang w:eastAsia="zh-CN"/>
        </w:rPr>
        <w:t>….</w:t>
      </w:r>
      <w:proofErr w:type="gramEnd"/>
      <w:r w:rsidR="001D5846" w:rsidRPr="00917772">
        <w:rPr>
          <w:rFonts w:ascii="Times New Roman" w:hAnsi="Times New Roman" w:cs="Times New Roman"/>
          <w:lang w:eastAsia="zh-CN"/>
        </w:rPr>
        <w:t>.</w:t>
      </w:r>
      <w:r w:rsidRPr="00917772">
        <w:rPr>
          <w:rFonts w:ascii="Times New Roman" w:hAnsi="Times New Roman" w:cs="Times New Roman"/>
          <w:lang w:eastAsia="zh-CN"/>
        </w:rPr>
        <w:t>…</w:t>
      </w:r>
      <w:proofErr w:type="gramStart"/>
      <w:r w:rsidRPr="00917772">
        <w:rPr>
          <w:rFonts w:ascii="Times New Roman" w:hAnsi="Times New Roman" w:cs="Times New Roman"/>
          <w:lang w:eastAsia="zh-CN"/>
        </w:rPr>
        <w:t>…….</w:t>
      </w:r>
      <w:proofErr w:type="gramEnd"/>
      <w:r w:rsidRPr="00917772">
        <w:rPr>
          <w:rFonts w:ascii="Times New Roman" w:hAnsi="Times New Roman" w:cs="Times New Roman"/>
          <w:lang w:eastAsia="zh-CN"/>
        </w:rPr>
        <w:t>.……………</w:t>
      </w:r>
      <w:proofErr w:type="gramStart"/>
      <w:r w:rsidRPr="00917772">
        <w:rPr>
          <w:rFonts w:ascii="Times New Roman" w:hAnsi="Times New Roman" w:cs="Times New Roman"/>
          <w:lang w:eastAsia="zh-CN"/>
        </w:rPr>
        <w:t>…….</w:t>
      </w:r>
      <w:proofErr w:type="gramEnd"/>
      <w:r w:rsidRPr="00917772">
        <w:rPr>
          <w:rFonts w:ascii="Times New Roman" w:hAnsi="Times New Roman" w:cs="Times New Roman"/>
          <w:lang w:eastAsia="zh-CN"/>
        </w:rPr>
        <w:t>.…....... (uzupełnić)</w:t>
      </w:r>
    </w:p>
    <w:p w14:paraId="53C836CF" w14:textId="77777777" w:rsidR="00A6346F" w:rsidRPr="00917772" w:rsidRDefault="00A6346F" w:rsidP="000C6DF4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0F9826FF" w14:textId="00F1B563" w:rsidR="00A6346F" w:rsidRPr="00917772" w:rsidRDefault="00A6346F" w:rsidP="000C6DF4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917772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917772" w:rsidRDefault="00A6346F" w:rsidP="000C6DF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917772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E318F79" w14:textId="515D89D1" w:rsidR="00DE4D71" w:rsidRPr="00917772" w:rsidRDefault="00A6346F" w:rsidP="00A208A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17772">
        <w:rPr>
          <w:rFonts w:ascii="Times New Roman" w:hAnsi="Times New Roman" w:cs="Times New Roman"/>
          <w:lang w:eastAsia="zh-CN"/>
        </w:rPr>
        <w:lastRenderedPageBreak/>
        <w:t>O</w:t>
      </w:r>
      <w:r w:rsidR="00443BF1" w:rsidRPr="00917772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0"/>
    </w:p>
    <w:sectPr w:rsidR="00DE4D71" w:rsidRPr="00917772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83FFB" w14:textId="77777777" w:rsidR="009975C9" w:rsidRDefault="009975C9" w:rsidP="00FD4247">
      <w:pPr>
        <w:spacing w:after="0" w:line="240" w:lineRule="auto"/>
      </w:pPr>
      <w:r>
        <w:separator/>
      </w:r>
    </w:p>
  </w:endnote>
  <w:endnote w:type="continuationSeparator" w:id="0">
    <w:p w14:paraId="78CBC730" w14:textId="77777777" w:rsidR="009975C9" w:rsidRDefault="009975C9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845B2C" w:rsidRPr="005A2317" w:rsidRDefault="00845B2C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EA38B8">
          <w:rPr>
            <w:rFonts w:ascii="Times New Roman" w:hAnsi="Times New Roman" w:cs="Times New Roman"/>
            <w:noProof/>
          </w:rPr>
          <w:t>4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845B2C" w:rsidRDefault="00845B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6661D" w14:textId="77777777" w:rsidR="009975C9" w:rsidRDefault="009975C9" w:rsidP="00FD4247">
      <w:pPr>
        <w:spacing w:after="0" w:line="240" w:lineRule="auto"/>
      </w:pPr>
      <w:r>
        <w:separator/>
      </w:r>
    </w:p>
  </w:footnote>
  <w:footnote w:type="continuationSeparator" w:id="0">
    <w:p w14:paraId="47894A21" w14:textId="77777777" w:rsidR="009975C9" w:rsidRDefault="009975C9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845B2C" w:rsidRDefault="00845B2C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845B2C" w:rsidRPr="002279A8" w:rsidRDefault="00845B2C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67387"/>
    <w:multiLevelType w:val="hybridMultilevel"/>
    <w:tmpl w:val="C6540B8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61A3E11"/>
    <w:multiLevelType w:val="multilevel"/>
    <w:tmpl w:val="87E4B6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B943C2"/>
    <w:multiLevelType w:val="multilevel"/>
    <w:tmpl w:val="C1069866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11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D135A"/>
    <w:multiLevelType w:val="hybridMultilevel"/>
    <w:tmpl w:val="4AF280A2"/>
    <w:lvl w:ilvl="0" w:tplc="3824264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939EAF34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F42CBE62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3224DEBA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05A8396A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F93AD796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1DA6B9D6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C118619A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C3E4A276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13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4F7882"/>
    <w:multiLevelType w:val="hybridMultilevel"/>
    <w:tmpl w:val="9F7E1D6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8D0F9F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C125A9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2D047C"/>
    <w:multiLevelType w:val="hybridMultilevel"/>
    <w:tmpl w:val="4EE40A78"/>
    <w:lvl w:ilvl="0" w:tplc="FE50D614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3DA44396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67EA01C8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BD90E9B8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C2D04ED8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139CBE42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9D6A559E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1EA4E054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A816C86C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19" w15:restartNumberingAfterBreak="0">
    <w:nsid w:val="7571379C"/>
    <w:multiLevelType w:val="hybridMultilevel"/>
    <w:tmpl w:val="3BB0340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40505840">
    <w:abstractNumId w:val="4"/>
  </w:num>
  <w:num w:numId="2" w16cid:durableId="488908072">
    <w:abstractNumId w:val="5"/>
  </w:num>
  <w:num w:numId="3" w16cid:durableId="1052581806">
    <w:abstractNumId w:val="0"/>
  </w:num>
  <w:num w:numId="4" w16cid:durableId="2046710948">
    <w:abstractNumId w:val="1"/>
  </w:num>
  <w:num w:numId="5" w16cid:durableId="664557650">
    <w:abstractNumId w:val="11"/>
  </w:num>
  <w:num w:numId="6" w16cid:durableId="998925417">
    <w:abstractNumId w:val="9"/>
  </w:num>
  <w:num w:numId="7" w16cid:durableId="617109773">
    <w:abstractNumId w:val="3"/>
  </w:num>
  <w:num w:numId="8" w16cid:durableId="332298399">
    <w:abstractNumId w:val="6"/>
  </w:num>
  <w:num w:numId="9" w16cid:durableId="2135781748">
    <w:abstractNumId w:val="13"/>
  </w:num>
  <w:num w:numId="10" w16cid:durableId="429277284">
    <w:abstractNumId w:val="2"/>
  </w:num>
  <w:num w:numId="11" w16cid:durableId="16714497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4345180">
    <w:abstractNumId w:val="7"/>
  </w:num>
  <w:num w:numId="13" w16cid:durableId="3094094">
    <w:abstractNumId w:val="14"/>
  </w:num>
  <w:num w:numId="14" w16cid:durableId="1512648804">
    <w:abstractNumId w:val="19"/>
  </w:num>
  <w:num w:numId="15" w16cid:durableId="149755635">
    <w:abstractNumId w:val="10"/>
  </w:num>
  <w:num w:numId="16" w16cid:durableId="498230888">
    <w:abstractNumId w:val="10"/>
  </w:num>
  <w:num w:numId="17" w16cid:durableId="959066300">
    <w:abstractNumId w:val="8"/>
  </w:num>
  <w:num w:numId="18" w16cid:durableId="705519086">
    <w:abstractNumId w:val="15"/>
  </w:num>
  <w:num w:numId="19" w16cid:durableId="747505734">
    <w:abstractNumId w:val="17"/>
  </w:num>
  <w:num w:numId="20" w16cid:durableId="1072434403">
    <w:abstractNumId w:val="12"/>
  </w:num>
  <w:num w:numId="21" w16cid:durableId="192723030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1F1"/>
    <w:rsid w:val="00002D98"/>
    <w:rsid w:val="000055A6"/>
    <w:rsid w:val="00010648"/>
    <w:rsid w:val="000128B1"/>
    <w:rsid w:val="00016396"/>
    <w:rsid w:val="00020852"/>
    <w:rsid w:val="00027340"/>
    <w:rsid w:val="000358FD"/>
    <w:rsid w:val="000402FB"/>
    <w:rsid w:val="000404A5"/>
    <w:rsid w:val="000416F4"/>
    <w:rsid w:val="00056710"/>
    <w:rsid w:val="00061CAB"/>
    <w:rsid w:val="00070035"/>
    <w:rsid w:val="0007444D"/>
    <w:rsid w:val="000A1764"/>
    <w:rsid w:val="000B1821"/>
    <w:rsid w:val="000B29B7"/>
    <w:rsid w:val="000C6DF4"/>
    <w:rsid w:val="000D2D49"/>
    <w:rsid w:val="000D5F5D"/>
    <w:rsid w:val="00102E49"/>
    <w:rsid w:val="00106BA6"/>
    <w:rsid w:val="00106D0C"/>
    <w:rsid w:val="00114FEC"/>
    <w:rsid w:val="00122E8B"/>
    <w:rsid w:val="001245ED"/>
    <w:rsid w:val="00166D2A"/>
    <w:rsid w:val="00170443"/>
    <w:rsid w:val="0017134F"/>
    <w:rsid w:val="00173FE8"/>
    <w:rsid w:val="00176742"/>
    <w:rsid w:val="001803F6"/>
    <w:rsid w:val="001842F6"/>
    <w:rsid w:val="001A1E6A"/>
    <w:rsid w:val="001B3505"/>
    <w:rsid w:val="001C65F4"/>
    <w:rsid w:val="001D53EF"/>
    <w:rsid w:val="001D5846"/>
    <w:rsid w:val="001E18E4"/>
    <w:rsid w:val="001E260E"/>
    <w:rsid w:val="001E7E37"/>
    <w:rsid w:val="001F35A2"/>
    <w:rsid w:val="00205832"/>
    <w:rsid w:val="00207D76"/>
    <w:rsid w:val="002107CF"/>
    <w:rsid w:val="0021756F"/>
    <w:rsid w:val="00220B7D"/>
    <w:rsid w:val="00234763"/>
    <w:rsid w:val="0025592C"/>
    <w:rsid w:val="002608FA"/>
    <w:rsid w:val="00264245"/>
    <w:rsid w:val="00264F5F"/>
    <w:rsid w:val="002676B4"/>
    <w:rsid w:val="00283BE5"/>
    <w:rsid w:val="002848D7"/>
    <w:rsid w:val="0028552C"/>
    <w:rsid w:val="0028772C"/>
    <w:rsid w:val="002A72CF"/>
    <w:rsid w:val="002B456E"/>
    <w:rsid w:val="002C0883"/>
    <w:rsid w:val="002C498E"/>
    <w:rsid w:val="002C55BB"/>
    <w:rsid w:val="002D1E77"/>
    <w:rsid w:val="002E21B5"/>
    <w:rsid w:val="002E3C4B"/>
    <w:rsid w:val="00301E82"/>
    <w:rsid w:val="00301F89"/>
    <w:rsid w:val="0032204D"/>
    <w:rsid w:val="00325FFF"/>
    <w:rsid w:val="003266C7"/>
    <w:rsid w:val="00326E00"/>
    <w:rsid w:val="00341986"/>
    <w:rsid w:val="003452B9"/>
    <w:rsid w:val="00350CF4"/>
    <w:rsid w:val="00350F41"/>
    <w:rsid w:val="0036603F"/>
    <w:rsid w:val="00372299"/>
    <w:rsid w:val="00376E0D"/>
    <w:rsid w:val="00390A4B"/>
    <w:rsid w:val="0039369C"/>
    <w:rsid w:val="003B37B0"/>
    <w:rsid w:val="003C56C8"/>
    <w:rsid w:val="003D6A3B"/>
    <w:rsid w:val="003E5526"/>
    <w:rsid w:val="004039D3"/>
    <w:rsid w:val="004067D9"/>
    <w:rsid w:val="0041062D"/>
    <w:rsid w:val="0041281C"/>
    <w:rsid w:val="00427FCD"/>
    <w:rsid w:val="00430BE7"/>
    <w:rsid w:val="00440776"/>
    <w:rsid w:val="00443BF1"/>
    <w:rsid w:val="00447574"/>
    <w:rsid w:val="0045075E"/>
    <w:rsid w:val="00453A1F"/>
    <w:rsid w:val="00460BE3"/>
    <w:rsid w:val="004619F9"/>
    <w:rsid w:val="00473B7E"/>
    <w:rsid w:val="004772A0"/>
    <w:rsid w:val="0048244E"/>
    <w:rsid w:val="00485661"/>
    <w:rsid w:val="004944E4"/>
    <w:rsid w:val="004962F6"/>
    <w:rsid w:val="004A555C"/>
    <w:rsid w:val="004B0C22"/>
    <w:rsid w:val="004B0FC2"/>
    <w:rsid w:val="004B1587"/>
    <w:rsid w:val="004C2085"/>
    <w:rsid w:val="004D3973"/>
    <w:rsid w:val="004D74E1"/>
    <w:rsid w:val="004E33E0"/>
    <w:rsid w:val="004E48E8"/>
    <w:rsid w:val="004E7B86"/>
    <w:rsid w:val="004F2419"/>
    <w:rsid w:val="004F7A9A"/>
    <w:rsid w:val="0050586F"/>
    <w:rsid w:val="00511DC4"/>
    <w:rsid w:val="0053574F"/>
    <w:rsid w:val="00542505"/>
    <w:rsid w:val="00544890"/>
    <w:rsid w:val="005517F9"/>
    <w:rsid w:val="00565EA5"/>
    <w:rsid w:val="00572FD3"/>
    <w:rsid w:val="005737C2"/>
    <w:rsid w:val="0059197F"/>
    <w:rsid w:val="00591C10"/>
    <w:rsid w:val="00595FA2"/>
    <w:rsid w:val="005A2317"/>
    <w:rsid w:val="005B4CFC"/>
    <w:rsid w:val="005B5A1B"/>
    <w:rsid w:val="005C3A3E"/>
    <w:rsid w:val="005D598D"/>
    <w:rsid w:val="005E11E1"/>
    <w:rsid w:val="005E3DF3"/>
    <w:rsid w:val="005E509F"/>
    <w:rsid w:val="0061070C"/>
    <w:rsid w:val="00610E78"/>
    <w:rsid w:val="00614E8B"/>
    <w:rsid w:val="006215D9"/>
    <w:rsid w:val="006245B2"/>
    <w:rsid w:val="00633D33"/>
    <w:rsid w:val="0063619E"/>
    <w:rsid w:val="0063774E"/>
    <w:rsid w:val="0064066B"/>
    <w:rsid w:val="00643FD3"/>
    <w:rsid w:val="00650D2D"/>
    <w:rsid w:val="00657D7F"/>
    <w:rsid w:val="00657F9C"/>
    <w:rsid w:val="00665681"/>
    <w:rsid w:val="0066751F"/>
    <w:rsid w:val="006725CC"/>
    <w:rsid w:val="0067785A"/>
    <w:rsid w:val="00687A85"/>
    <w:rsid w:val="00691BD7"/>
    <w:rsid w:val="00694243"/>
    <w:rsid w:val="0069455A"/>
    <w:rsid w:val="006C1151"/>
    <w:rsid w:val="006C2D2C"/>
    <w:rsid w:val="006C6AEF"/>
    <w:rsid w:val="006C6F10"/>
    <w:rsid w:val="006D0792"/>
    <w:rsid w:val="006E6729"/>
    <w:rsid w:val="00700072"/>
    <w:rsid w:val="00710E07"/>
    <w:rsid w:val="0071740E"/>
    <w:rsid w:val="00720B4F"/>
    <w:rsid w:val="00730461"/>
    <w:rsid w:val="0073372E"/>
    <w:rsid w:val="007458E0"/>
    <w:rsid w:val="00746A91"/>
    <w:rsid w:val="00755AC2"/>
    <w:rsid w:val="007614D5"/>
    <w:rsid w:val="00761C44"/>
    <w:rsid w:val="007706D9"/>
    <w:rsid w:val="007905ED"/>
    <w:rsid w:val="0079093B"/>
    <w:rsid w:val="00797D1E"/>
    <w:rsid w:val="007A258E"/>
    <w:rsid w:val="007A2B11"/>
    <w:rsid w:val="007A2FD5"/>
    <w:rsid w:val="007C0AEA"/>
    <w:rsid w:val="007C2414"/>
    <w:rsid w:val="007C35AB"/>
    <w:rsid w:val="007D2688"/>
    <w:rsid w:val="007D7B3E"/>
    <w:rsid w:val="007E06FA"/>
    <w:rsid w:val="007E24FD"/>
    <w:rsid w:val="007E70B1"/>
    <w:rsid w:val="007F7B6A"/>
    <w:rsid w:val="008057DB"/>
    <w:rsid w:val="00816C31"/>
    <w:rsid w:val="0081778B"/>
    <w:rsid w:val="00832404"/>
    <w:rsid w:val="0083708D"/>
    <w:rsid w:val="00845B2C"/>
    <w:rsid w:val="0085727A"/>
    <w:rsid w:val="00857625"/>
    <w:rsid w:val="00860DBE"/>
    <w:rsid w:val="008657CA"/>
    <w:rsid w:val="00875C80"/>
    <w:rsid w:val="00881FF2"/>
    <w:rsid w:val="00891103"/>
    <w:rsid w:val="008958A8"/>
    <w:rsid w:val="008A1CD2"/>
    <w:rsid w:val="008A223A"/>
    <w:rsid w:val="008B593A"/>
    <w:rsid w:val="008C19A1"/>
    <w:rsid w:val="008D7A29"/>
    <w:rsid w:val="008E2725"/>
    <w:rsid w:val="008E3A1C"/>
    <w:rsid w:val="008F769B"/>
    <w:rsid w:val="0090306B"/>
    <w:rsid w:val="009031F7"/>
    <w:rsid w:val="00904BEA"/>
    <w:rsid w:val="00915EF2"/>
    <w:rsid w:val="00917772"/>
    <w:rsid w:val="0093552A"/>
    <w:rsid w:val="00937FCC"/>
    <w:rsid w:val="00963D17"/>
    <w:rsid w:val="009675F5"/>
    <w:rsid w:val="00973019"/>
    <w:rsid w:val="009770F2"/>
    <w:rsid w:val="009833BA"/>
    <w:rsid w:val="00990E03"/>
    <w:rsid w:val="00994655"/>
    <w:rsid w:val="009966C4"/>
    <w:rsid w:val="009975C9"/>
    <w:rsid w:val="009A3B68"/>
    <w:rsid w:val="009B1182"/>
    <w:rsid w:val="009B425E"/>
    <w:rsid w:val="009C0292"/>
    <w:rsid w:val="009C4003"/>
    <w:rsid w:val="009C6A1B"/>
    <w:rsid w:val="009D120F"/>
    <w:rsid w:val="009E2702"/>
    <w:rsid w:val="009E37D4"/>
    <w:rsid w:val="009F698F"/>
    <w:rsid w:val="00A02D03"/>
    <w:rsid w:val="00A1491B"/>
    <w:rsid w:val="00A15BD8"/>
    <w:rsid w:val="00A16963"/>
    <w:rsid w:val="00A24837"/>
    <w:rsid w:val="00A34EFC"/>
    <w:rsid w:val="00A40563"/>
    <w:rsid w:val="00A41BDE"/>
    <w:rsid w:val="00A51C66"/>
    <w:rsid w:val="00A61330"/>
    <w:rsid w:val="00A6346F"/>
    <w:rsid w:val="00A64234"/>
    <w:rsid w:val="00A80812"/>
    <w:rsid w:val="00A86BDF"/>
    <w:rsid w:val="00A916E0"/>
    <w:rsid w:val="00A920EC"/>
    <w:rsid w:val="00AA455F"/>
    <w:rsid w:val="00AB765C"/>
    <w:rsid w:val="00AC602D"/>
    <w:rsid w:val="00AE1837"/>
    <w:rsid w:val="00AE3FED"/>
    <w:rsid w:val="00AF1288"/>
    <w:rsid w:val="00AF2921"/>
    <w:rsid w:val="00B02EF7"/>
    <w:rsid w:val="00B07B2A"/>
    <w:rsid w:val="00B12C4A"/>
    <w:rsid w:val="00B201F4"/>
    <w:rsid w:val="00B24AEC"/>
    <w:rsid w:val="00B27B3B"/>
    <w:rsid w:val="00B30CE8"/>
    <w:rsid w:val="00B41A7A"/>
    <w:rsid w:val="00B52467"/>
    <w:rsid w:val="00B5513B"/>
    <w:rsid w:val="00B562ED"/>
    <w:rsid w:val="00B63B35"/>
    <w:rsid w:val="00B67569"/>
    <w:rsid w:val="00B71925"/>
    <w:rsid w:val="00B7206A"/>
    <w:rsid w:val="00B75847"/>
    <w:rsid w:val="00B82BD1"/>
    <w:rsid w:val="00B858E0"/>
    <w:rsid w:val="00B91468"/>
    <w:rsid w:val="00B952E1"/>
    <w:rsid w:val="00BA05FE"/>
    <w:rsid w:val="00BC0C5B"/>
    <w:rsid w:val="00BC467E"/>
    <w:rsid w:val="00BC6A1D"/>
    <w:rsid w:val="00BC6CED"/>
    <w:rsid w:val="00BD143B"/>
    <w:rsid w:val="00BE6E00"/>
    <w:rsid w:val="00C02AE6"/>
    <w:rsid w:val="00C04E4A"/>
    <w:rsid w:val="00C10C04"/>
    <w:rsid w:val="00C115DA"/>
    <w:rsid w:val="00C53FB6"/>
    <w:rsid w:val="00C60887"/>
    <w:rsid w:val="00C645AE"/>
    <w:rsid w:val="00C71E55"/>
    <w:rsid w:val="00C75518"/>
    <w:rsid w:val="00C7615E"/>
    <w:rsid w:val="00C80953"/>
    <w:rsid w:val="00CA002A"/>
    <w:rsid w:val="00CA15B3"/>
    <w:rsid w:val="00CA235C"/>
    <w:rsid w:val="00CA2721"/>
    <w:rsid w:val="00CB2BBB"/>
    <w:rsid w:val="00CC1580"/>
    <w:rsid w:val="00CE1744"/>
    <w:rsid w:val="00CF5DB7"/>
    <w:rsid w:val="00D130D9"/>
    <w:rsid w:val="00D1420A"/>
    <w:rsid w:val="00D23E7E"/>
    <w:rsid w:val="00D32ADD"/>
    <w:rsid w:val="00D40B2E"/>
    <w:rsid w:val="00D50CFD"/>
    <w:rsid w:val="00D5323F"/>
    <w:rsid w:val="00D564F7"/>
    <w:rsid w:val="00D61179"/>
    <w:rsid w:val="00D62C74"/>
    <w:rsid w:val="00D640FE"/>
    <w:rsid w:val="00D70082"/>
    <w:rsid w:val="00D76391"/>
    <w:rsid w:val="00D906F0"/>
    <w:rsid w:val="00DA05DF"/>
    <w:rsid w:val="00DA0A1B"/>
    <w:rsid w:val="00DA320A"/>
    <w:rsid w:val="00DA4F5E"/>
    <w:rsid w:val="00DB622D"/>
    <w:rsid w:val="00DC02B9"/>
    <w:rsid w:val="00DC3C39"/>
    <w:rsid w:val="00DD07D6"/>
    <w:rsid w:val="00DE04C0"/>
    <w:rsid w:val="00DE2A46"/>
    <w:rsid w:val="00DE4D71"/>
    <w:rsid w:val="00DE5A5E"/>
    <w:rsid w:val="00DF54BC"/>
    <w:rsid w:val="00E00CCA"/>
    <w:rsid w:val="00E2013B"/>
    <w:rsid w:val="00E22D39"/>
    <w:rsid w:val="00E35A40"/>
    <w:rsid w:val="00E41257"/>
    <w:rsid w:val="00E47930"/>
    <w:rsid w:val="00E71C25"/>
    <w:rsid w:val="00E95889"/>
    <w:rsid w:val="00E974FF"/>
    <w:rsid w:val="00EA3309"/>
    <w:rsid w:val="00EA38B8"/>
    <w:rsid w:val="00EA7676"/>
    <w:rsid w:val="00EB6084"/>
    <w:rsid w:val="00EC269E"/>
    <w:rsid w:val="00EC67AE"/>
    <w:rsid w:val="00ED50EE"/>
    <w:rsid w:val="00EE01E9"/>
    <w:rsid w:val="00EE15EE"/>
    <w:rsid w:val="00EE23CF"/>
    <w:rsid w:val="00EE6A0E"/>
    <w:rsid w:val="00EF7DF8"/>
    <w:rsid w:val="00F00EA9"/>
    <w:rsid w:val="00F01DF8"/>
    <w:rsid w:val="00F1021B"/>
    <w:rsid w:val="00F12B1F"/>
    <w:rsid w:val="00F44515"/>
    <w:rsid w:val="00F45D04"/>
    <w:rsid w:val="00F46A8D"/>
    <w:rsid w:val="00F71609"/>
    <w:rsid w:val="00FA0059"/>
    <w:rsid w:val="00FA3006"/>
    <w:rsid w:val="00FA3DB1"/>
    <w:rsid w:val="00FB76C9"/>
    <w:rsid w:val="00FC4F20"/>
    <w:rsid w:val="00FD27C2"/>
    <w:rsid w:val="00FD4247"/>
    <w:rsid w:val="00FE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4D71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paragraph" w:customStyle="1" w:styleId="Standard">
    <w:name w:val="Standard"/>
    <w:rsid w:val="008657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39"/>
    <w:rsid w:val="0037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B52467"/>
    <w:pPr>
      <w:numPr>
        <w:numId w:val="15"/>
      </w:numPr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845B2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D50EE"/>
    <w:rPr>
      <w:b/>
      <w:bCs/>
    </w:rPr>
  </w:style>
  <w:style w:type="paragraph" w:customStyle="1" w:styleId="Styltabeli2">
    <w:name w:val="Styl tabeli 2"/>
    <w:rsid w:val="00A8081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val="pl-PL" w:eastAsia="pl-PL" w:bidi="ar-SA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AC43B-BB8F-45F0-8458-CA12A7F5C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530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Sporek, Mateusz</dc:creator>
  <cp:keywords>Medtronic Controlled</cp:keywords>
  <dc:description/>
  <cp:lastModifiedBy>user</cp:lastModifiedBy>
  <cp:revision>14</cp:revision>
  <cp:lastPrinted>2019-07-10T20:39:00Z</cp:lastPrinted>
  <dcterms:created xsi:type="dcterms:W3CDTF">2025-12-11T13:23:00Z</dcterms:created>
  <dcterms:modified xsi:type="dcterms:W3CDTF">2026-03-30T06:27:00Z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